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EE" w:rsidRPr="009D1D7E" w:rsidRDefault="00CD472C" w:rsidP="00CD00E0">
      <w:pPr>
        <w:jc w:val="center"/>
        <w:rPr>
          <w:b/>
          <w:sz w:val="2"/>
          <w:szCs w:val="22"/>
        </w:rPr>
      </w:pPr>
      <w:r>
        <w:rPr>
          <w:b/>
          <w:szCs w:val="22"/>
        </w:rPr>
        <w:t xml:space="preserve">APES Calendar Unit </w:t>
      </w:r>
      <w:r w:rsidR="00A941C7">
        <w:rPr>
          <w:b/>
          <w:szCs w:val="22"/>
        </w:rPr>
        <w:t>9</w:t>
      </w:r>
    </w:p>
    <w:tbl>
      <w:tblPr>
        <w:tblStyle w:val="TableGrid"/>
        <w:tblW w:w="11054" w:type="dxa"/>
        <w:tblLook w:val="04A0"/>
      </w:tblPr>
      <w:tblGrid>
        <w:gridCol w:w="3708"/>
        <w:gridCol w:w="3870"/>
        <w:gridCol w:w="3476"/>
      </w:tblGrid>
      <w:tr w:rsidR="00D36E23" w:rsidRPr="000439CA" w:rsidTr="000439CA">
        <w:tc>
          <w:tcPr>
            <w:tcW w:w="3708" w:type="dxa"/>
            <w:shd w:val="clear" w:color="auto" w:fill="D9D9D9" w:themeFill="background1" w:themeFillShade="D9"/>
          </w:tcPr>
          <w:p w:rsidR="00335C40" w:rsidRDefault="003B1A66" w:rsidP="00335C40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March 4</w:t>
            </w:r>
          </w:p>
          <w:p w:rsidR="00BE2D76" w:rsidRPr="00B54475" w:rsidRDefault="003B1A66" w:rsidP="008401C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March 5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BE2D76" w:rsidRDefault="003B1A66" w:rsidP="00413A9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March 6</w:t>
            </w:r>
          </w:p>
          <w:p w:rsidR="003B1A66" w:rsidRPr="00B54475" w:rsidRDefault="003B1A66" w:rsidP="00413A9E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March 7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E9161A" w:rsidRDefault="003B1A66" w:rsidP="005538B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March 8</w:t>
            </w:r>
          </w:p>
          <w:p w:rsidR="00106C2F" w:rsidRPr="00B54475" w:rsidRDefault="003B1A66" w:rsidP="003B1A6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March 11</w:t>
            </w:r>
          </w:p>
        </w:tc>
      </w:tr>
      <w:tr w:rsidR="00D36E23" w:rsidRPr="000439CA" w:rsidTr="00C50F8D">
        <w:trPr>
          <w:trHeight w:val="3158"/>
        </w:trPr>
        <w:tc>
          <w:tcPr>
            <w:tcW w:w="3708" w:type="dxa"/>
          </w:tcPr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335C40" w:rsidRPr="00B54475" w:rsidRDefault="003B1A66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The Real Cost of Gold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35C40" w:rsidRDefault="00335C40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3B1A66">
              <w:rPr>
                <w:rFonts w:ascii="Arial Narrow" w:hAnsi="Arial Narrow"/>
                <w:iCs/>
                <w:sz w:val="21"/>
                <w:szCs w:val="21"/>
              </w:rPr>
              <w:t>Mineral Resources – Environmental Effects, Supplies &amp; Sustainability</w:t>
            </w:r>
          </w:p>
          <w:p w:rsidR="008401CE" w:rsidRPr="00B54475" w:rsidRDefault="003B1A66" w:rsidP="00335C4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Cookie Mining</w:t>
            </w: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35C40" w:rsidRPr="00B54475" w:rsidRDefault="00335C40" w:rsidP="00335C4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335C40" w:rsidRPr="00256A49" w:rsidRDefault="003B1A66" w:rsidP="00335C40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256A49">
              <w:rPr>
                <w:rFonts w:ascii="Arial Narrow" w:hAnsi="Arial Narrow"/>
                <w:iCs/>
                <w:sz w:val="21"/>
                <w:szCs w:val="21"/>
              </w:rPr>
              <w:t>Read Chapter 14</w:t>
            </w:r>
            <w:r w:rsidR="00032EF4" w:rsidRPr="00256A49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256A49">
              <w:rPr>
                <w:rFonts w:ascii="Arial Narrow" w:hAnsi="Arial Narrow"/>
                <w:iCs/>
                <w:sz w:val="21"/>
                <w:szCs w:val="21"/>
              </w:rPr>
              <w:t>pgs 355-36</w:t>
            </w:r>
            <w:r w:rsidR="00335C40" w:rsidRPr="00256A49">
              <w:rPr>
                <w:rFonts w:ascii="Arial Narrow" w:hAnsi="Arial Narrow"/>
                <w:iCs/>
                <w:sz w:val="21"/>
                <w:szCs w:val="21"/>
              </w:rPr>
              <w:t>7)</w:t>
            </w:r>
          </w:p>
          <w:p w:rsidR="00D36E23" w:rsidRPr="00256A49" w:rsidRDefault="008401CE" w:rsidP="00C50F8D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256A49">
              <w:rPr>
                <w:rFonts w:ascii="Arial Narrow" w:hAnsi="Arial Narrow"/>
                <w:iCs/>
                <w:sz w:val="21"/>
                <w:szCs w:val="21"/>
              </w:rPr>
              <w:t>SGQ/C1</w:t>
            </w:r>
            <w:r w:rsidR="003B1A66" w:rsidRPr="00256A49">
              <w:rPr>
                <w:rFonts w:ascii="Arial Narrow" w:hAnsi="Arial Narrow"/>
                <w:iCs/>
                <w:sz w:val="21"/>
                <w:szCs w:val="21"/>
              </w:rPr>
              <w:t>4</w:t>
            </w:r>
            <w:r w:rsidR="00032EF4" w:rsidRPr="00256A49">
              <w:rPr>
                <w:rFonts w:ascii="Arial Narrow" w:hAnsi="Arial Narrow"/>
                <w:iCs/>
                <w:sz w:val="21"/>
                <w:szCs w:val="21"/>
              </w:rPr>
              <w:t xml:space="preserve"> </w:t>
            </w:r>
            <w:r w:rsidR="00256A49">
              <w:rPr>
                <w:rFonts w:ascii="Arial Narrow" w:hAnsi="Arial Narrow"/>
                <w:iCs/>
                <w:sz w:val="21"/>
                <w:szCs w:val="21"/>
              </w:rPr>
              <w:t>(1-14</w:t>
            </w:r>
            <w:r w:rsidR="00335C40" w:rsidRPr="00256A49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06C2F" w:rsidRPr="00B54475" w:rsidRDefault="00106C2F" w:rsidP="00106C2F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673A5B" w:rsidRPr="007D65C6" w:rsidRDefault="003B1A66" w:rsidP="00673A5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All Energy Use Has Consequences</w:t>
            </w: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0C6E51" w:rsidRDefault="0011224B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3B1A66">
              <w:rPr>
                <w:rFonts w:ascii="Arial Narrow" w:hAnsi="Arial Narrow"/>
                <w:iCs/>
                <w:sz w:val="21"/>
                <w:szCs w:val="21"/>
              </w:rPr>
              <w:t>Oil &amp; Natural Gas</w:t>
            </w:r>
          </w:p>
          <w:p w:rsidR="003B1A66" w:rsidRDefault="003B1A66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VIDEO: The </w:t>
            </w: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Fracking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 Song</w:t>
            </w:r>
          </w:p>
          <w:p w:rsidR="0011224B" w:rsidRDefault="003B1A66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MATH Practice: Energy Use Inventory</w:t>
            </w:r>
          </w:p>
          <w:p w:rsidR="000B2947" w:rsidRPr="000C6E51" w:rsidRDefault="000B2947" w:rsidP="0011224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Handout: Non-Renewable Resources</w:t>
            </w:r>
          </w:p>
          <w:p w:rsidR="000C6E51" w:rsidRDefault="000C6E51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11224B" w:rsidRPr="00B54475" w:rsidRDefault="0011224B" w:rsidP="0011224B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HW:</w:t>
            </w:r>
          </w:p>
          <w:p w:rsidR="003A14A0" w:rsidRPr="00B54475" w:rsidRDefault="000C6E51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</w:t>
            </w:r>
            <w:r w:rsidR="0049206F">
              <w:rPr>
                <w:rFonts w:ascii="Arial Narrow" w:hAnsi="Arial Narrow"/>
                <w:iCs/>
                <w:sz w:val="21"/>
                <w:szCs w:val="21"/>
              </w:rPr>
              <w:t>hapter 15 (pgs 370-380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1224B" w:rsidRPr="00B54475" w:rsidRDefault="00E9161A" w:rsidP="0011224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</w:t>
            </w:r>
            <w:r w:rsidR="0049206F">
              <w:rPr>
                <w:rFonts w:ascii="Arial Narrow" w:hAnsi="Arial Narrow"/>
                <w:iCs/>
                <w:sz w:val="21"/>
                <w:szCs w:val="21"/>
              </w:rPr>
              <w:t>5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49206F">
              <w:rPr>
                <w:rFonts w:ascii="Arial Narrow" w:hAnsi="Arial Narrow"/>
                <w:iCs/>
                <w:sz w:val="21"/>
                <w:szCs w:val="21"/>
              </w:rPr>
              <w:t>1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>-16</w:t>
            </w:r>
            <w:r w:rsidR="00BC498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4F4BCD" w:rsidRPr="00B54475" w:rsidRDefault="004F4BCD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0439CA" w:rsidRPr="007D65C6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7D65C6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7D65C6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0B2947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Using Energy Transformations</w:t>
            </w: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0439CA" w:rsidRPr="00B54475" w:rsidRDefault="000439CA" w:rsidP="00D36E2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E9161A" w:rsidRDefault="00E9161A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3B1A66">
              <w:rPr>
                <w:rFonts w:ascii="Arial Narrow" w:hAnsi="Arial Narrow"/>
                <w:iCs/>
                <w:sz w:val="21"/>
                <w:szCs w:val="21"/>
              </w:rPr>
              <w:t>Nonrenewable Energy – Coal &amp; Nuclear Energy</w:t>
            </w:r>
          </w:p>
          <w:p w:rsidR="003B1A66" w:rsidRDefault="003B1A66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Article: Health Impacts of Chernobyl</w:t>
            </w:r>
          </w:p>
          <w:p w:rsidR="003B1A66" w:rsidRDefault="003B1A66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LAB: Radioactive Decay (Half-Life)</w:t>
            </w:r>
          </w:p>
          <w:p w:rsidR="000B2947" w:rsidRPr="00E67EA7" w:rsidRDefault="000B2947" w:rsidP="00E67EA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HANDOUT: Coal &amp; Nuclear Power</w:t>
            </w:r>
          </w:p>
          <w:p w:rsidR="00E67EA7" w:rsidRDefault="00E67EA7" w:rsidP="000439CA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2E53B4" w:rsidRPr="00B54475" w:rsidRDefault="0049206F" w:rsidP="002E53B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15</w:t>
            </w:r>
            <w:r w:rsidR="00032EF4">
              <w:rPr>
                <w:rFonts w:ascii="Arial Narrow" w:hAnsi="Arial Narrow"/>
                <w:iCs/>
                <w:sz w:val="21"/>
                <w:szCs w:val="21"/>
              </w:rPr>
              <w:t xml:space="preserve"> (pgs 3</w:t>
            </w:r>
            <w:r>
              <w:rPr>
                <w:rFonts w:ascii="Arial Narrow" w:hAnsi="Arial Narrow"/>
                <w:iCs/>
                <w:sz w:val="21"/>
                <w:szCs w:val="21"/>
              </w:rPr>
              <w:t>81-394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0439CA" w:rsidRPr="00B54475" w:rsidRDefault="00560564" w:rsidP="0056056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SGQ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>/C</w:t>
            </w:r>
            <w:r w:rsidR="0049206F">
              <w:rPr>
                <w:rFonts w:ascii="Arial Narrow" w:hAnsi="Arial Narrow"/>
                <w:iCs/>
                <w:sz w:val="21"/>
                <w:szCs w:val="21"/>
              </w:rPr>
              <w:t>15</w:t>
            </w:r>
            <w:r w:rsidR="003A14A0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(1</w:t>
            </w:r>
            <w:r w:rsidR="00AB350B">
              <w:rPr>
                <w:rFonts w:ascii="Arial Narrow" w:hAnsi="Arial Narrow"/>
                <w:iCs/>
                <w:sz w:val="21"/>
                <w:szCs w:val="21"/>
              </w:rPr>
              <w:t>7-27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FF5AB3" w:rsidRPr="00B54475" w:rsidRDefault="00FF5AB3" w:rsidP="004F4BCD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</w:tr>
      <w:tr w:rsidR="00CD00E0" w:rsidRPr="000439CA" w:rsidTr="003B1A66">
        <w:trPr>
          <w:trHeight w:val="485"/>
        </w:trPr>
        <w:tc>
          <w:tcPr>
            <w:tcW w:w="3708" w:type="dxa"/>
            <w:shd w:val="clear" w:color="auto" w:fill="D9D9D9" w:themeFill="background1" w:themeFillShade="D9"/>
          </w:tcPr>
          <w:p w:rsidR="00E9161A" w:rsidRDefault="003B1A66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March 12</w:t>
            </w:r>
          </w:p>
          <w:p w:rsidR="00106C2F" w:rsidRPr="00B54475" w:rsidRDefault="003B1A66" w:rsidP="00E9161A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March 13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36FE3" w:rsidRDefault="00A36FE3" w:rsidP="003B1A6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Thursday, </w:t>
            </w:r>
            <w:r w:rsidR="003B1A66">
              <w:rPr>
                <w:rFonts w:ascii="Arial Narrow" w:hAnsi="Arial Narrow"/>
                <w:b/>
                <w:iCs/>
                <w:sz w:val="21"/>
                <w:szCs w:val="21"/>
              </w:rPr>
              <w:t>March 14</w:t>
            </w:r>
          </w:p>
          <w:p w:rsidR="003B1A66" w:rsidRPr="00B54475" w:rsidRDefault="003B1A66" w:rsidP="003B1A6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Friday, March 15</w:t>
            </w:r>
          </w:p>
        </w:tc>
        <w:tc>
          <w:tcPr>
            <w:tcW w:w="3476" w:type="dxa"/>
            <w:shd w:val="clear" w:color="auto" w:fill="D9D9D9" w:themeFill="background1" w:themeFillShade="D9"/>
          </w:tcPr>
          <w:p w:rsidR="00A36FE3" w:rsidRDefault="003B1A66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Monday, March 18</w:t>
            </w:r>
          </w:p>
          <w:p w:rsidR="003B1A66" w:rsidRPr="00B54475" w:rsidRDefault="003B1A66" w:rsidP="00A23BCD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March 19</w:t>
            </w:r>
          </w:p>
        </w:tc>
      </w:tr>
      <w:tr w:rsidR="00CD00E0" w:rsidRPr="000439CA" w:rsidTr="00C50F8D">
        <w:trPr>
          <w:trHeight w:val="3302"/>
        </w:trPr>
        <w:tc>
          <w:tcPr>
            <w:tcW w:w="3708" w:type="dxa"/>
          </w:tcPr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7D65C6" w:rsidRPr="007D65C6" w:rsidRDefault="003B1A66" w:rsidP="007D65C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Oil or Wilderness on Alaska’s North Slope</w:t>
            </w:r>
          </w:p>
          <w:p w:rsidR="002E53B4" w:rsidRPr="00B54475" w:rsidRDefault="002E53B4" w:rsidP="002E53B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3B1A66" w:rsidRDefault="003B1A66" w:rsidP="003B1A6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QUIZ: Nonrenewable Energy</w:t>
            </w:r>
          </w:p>
          <w:p w:rsidR="0039547C" w:rsidRDefault="003B1A66" w:rsidP="0039547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MATH Practice: BTU Problem Set</w:t>
            </w:r>
          </w:p>
          <w:p w:rsidR="005538B6" w:rsidRDefault="005538B6" w:rsidP="005538B6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3A14A0" w:rsidRPr="00B54475" w:rsidRDefault="003A14A0" w:rsidP="003A14A0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E9161A" w:rsidRPr="00B54475" w:rsidRDefault="00AB350B" w:rsidP="00E9161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Read Chapter 16 </w:t>
            </w:r>
            <w:r w:rsidR="00990EC5">
              <w:rPr>
                <w:rFonts w:ascii="Arial Narrow" w:hAnsi="Arial Narrow"/>
                <w:iCs/>
                <w:sz w:val="21"/>
                <w:szCs w:val="21"/>
              </w:rPr>
              <w:t>(pgs 397-409</w:t>
            </w:r>
            <w:r w:rsidR="00990EC5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E9161A" w:rsidRPr="00B54475" w:rsidRDefault="00E9161A" w:rsidP="00E9161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</w:t>
            </w:r>
            <w:r w:rsidR="00990EC5">
              <w:rPr>
                <w:rFonts w:ascii="Arial Narrow" w:hAnsi="Arial Narrow"/>
                <w:iCs/>
                <w:sz w:val="21"/>
                <w:szCs w:val="21"/>
              </w:rPr>
              <w:t>5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B350B">
              <w:rPr>
                <w:rFonts w:ascii="Arial Narrow" w:hAnsi="Arial Narrow"/>
                <w:iCs/>
                <w:sz w:val="21"/>
                <w:szCs w:val="21"/>
              </w:rPr>
              <w:t>27-37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D3BD2" w:rsidRPr="005538B6" w:rsidRDefault="00AD3BD2" w:rsidP="00E9161A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870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3B1A66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Energy from the Moon</w:t>
            </w:r>
          </w:p>
          <w:p w:rsidR="00A36FE3" w:rsidRDefault="00A36FE3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E27096" w:rsidRDefault="00A36FE3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3B1A66">
              <w:rPr>
                <w:rFonts w:ascii="Arial Narrow" w:hAnsi="Arial Narrow"/>
                <w:iCs/>
                <w:sz w:val="21"/>
                <w:szCs w:val="21"/>
              </w:rPr>
              <w:t>Energy Efficiency &amp; Cutting Energy Waste</w:t>
            </w:r>
          </w:p>
          <w:p w:rsidR="003042E2" w:rsidRDefault="003042E2" w:rsidP="00E2709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Handout: Energy Conservation</w:t>
            </w:r>
          </w:p>
          <w:p w:rsidR="00560564" w:rsidRPr="00B54475" w:rsidRDefault="00560564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E27096" w:rsidRPr="00B54475" w:rsidRDefault="00E27096" w:rsidP="00E27096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B350B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16 (pgs 397-409</w:t>
            </w:r>
            <w:r w:rsidR="00A36FE3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E04400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SGQ/C16</w:t>
            </w:r>
            <w:r w:rsidR="00A36FE3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>1</w:t>
            </w:r>
            <w:r w:rsidR="00990EC5">
              <w:rPr>
                <w:rFonts w:ascii="Arial Narrow" w:hAnsi="Arial Narrow"/>
                <w:iCs/>
                <w:sz w:val="21"/>
                <w:szCs w:val="21"/>
              </w:rPr>
              <w:t>-22</w:t>
            </w:r>
            <w:r w:rsidR="00A36FE3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Pr="00B54475" w:rsidRDefault="00A36FE3" w:rsidP="00990EC5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  <w:tc>
          <w:tcPr>
            <w:tcW w:w="3476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3B1A66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Sweden’s Search for Alternative Energy</w:t>
            </w:r>
          </w:p>
          <w:p w:rsidR="00A36FE3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  <w:r w:rsidR="003B1A66">
              <w:rPr>
                <w:rFonts w:ascii="Arial Narrow" w:hAnsi="Arial Narrow"/>
                <w:iCs/>
                <w:sz w:val="21"/>
                <w:szCs w:val="21"/>
              </w:rPr>
              <w:t>Alternative Energy Sources – Solar Energy, Hydropower, Wind Power, Biomass, Geothermal, Hydrogen Fuel</w:t>
            </w:r>
          </w:p>
          <w:p w:rsidR="003B1A66" w:rsidRPr="00B54475" w:rsidRDefault="000B2947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 xml:space="preserve">Handouts: </w:t>
            </w:r>
            <w:r w:rsidR="003B1A66">
              <w:rPr>
                <w:rFonts w:ascii="Arial Narrow" w:hAnsi="Arial Narrow"/>
                <w:iCs/>
                <w:sz w:val="21"/>
                <w:szCs w:val="21"/>
              </w:rPr>
              <w:t>Alternative Energy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B350B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16 (pgs 409</w:t>
            </w:r>
            <w:r w:rsidR="00990EC5">
              <w:rPr>
                <w:rFonts w:ascii="Arial Narrow" w:hAnsi="Arial Narrow"/>
                <w:iCs/>
                <w:sz w:val="21"/>
                <w:szCs w:val="21"/>
              </w:rPr>
              <w:t>-432</w:t>
            </w:r>
            <w:r w:rsidR="00A36FE3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E04400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SGQ/C16</w:t>
            </w:r>
            <w:r w:rsidR="00A36FE3"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>2</w:t>
            </w:r>
            <w:r w:rsidR="00990EC5">
              <w:rPr>
                <w:rFonts w:ascii="Arial Narrow" w:hAnsi="Arial Narrow"/>
                <w:iCs/>
                <w:sz w:val="21"/>
                <w:szCs w:val="21"/>
              </w:rPr>
              <w:t>3</w:t>
            </w:r>
            <w:r>
              <w:rPr>
                <w:rFonts w:ascii="Arial Narrow" w:hAnsi="Arial Narrow"/>
                <w:iCs/>
                <w:sz w:val="21"/>
                <w:szCs w:val="21"/>
              </w:rPr>
              <w:t>-40</w:t>
            </w:r>
            <w:r w:rsidR="00A36FE3"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CD00E0" w:rsidRPr="00B54475" w:rsidRDefault="00CD00E0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A36FE3" w:rsidRPr="000439CA" w:rsidTr="003B1A66">
        <w:trPr>
          <w:trHeight w:val="503"/>
        </w:trPr>
        <w:tc>
          <w:tcPr>
            <w:tcW w:w="3708" w:type="dxa"/>
            <w:shd w:val="clear" w:color="auto" w:fill="D9D9D9" w:themeFill="background1" w:themeFillShade="D9"/>
          </w:tcPr>
          <w:p w:rsidR="00A36FE3" w:rsidRDefault="003B1A66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Wednesday, March 20</w:t>
            </w:r>
          </w:p>
          <w:p w:rsidR="003B1A66" w:rsidRPr="00B54475" w:rsidRDefault="003B1A66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Thursday, March 21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A36FE3" w:rsidRDefault="00A36FE3" w:rsidP="003B1A66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 xml:space="preserve">Monday, </w:t>
            </w:r>
            <w:r w:rsidR="003B1A66">
              <w:rPr>
                <w:rFonts w:ascii="Arial Narrow" w:hAnsi="Arial Narrow"/>
                <w:b/>
                <w:iCs/>
                <w:sz w:val="21"/>
                <w:szCs w:val="21"/>
              </w:rPr>
              <w:t>April 1</w:t>
            </w:r>
          </w:p>
          <w:p w:rsidR="003B1A66" w:rsidRPr="00B54475" w:rsidRDefault="003B1A66" w:rsidP="003B1A66">
            <w:p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b/>
                <w:iCs/>
                <w:sz w:val="21"/>
                <w:szCs w:val="21"/>
              </w:rPr>
              <w:t>Tuesday, April 2</w:t>
            </w:r>
          </w:p>
        </w:tc>
        <w:tc>
          <w:tcPr>
            <w:tcW w:w="3476" w:type="dxa"/>
            <w:shd w:val="clear" w:color="auto" w:fill="000000" w:themeFill="text1"/>
          </w:tcPr>
          <w:p w:rsidR="00106C2F" w:rsidRPr="00B54475" w:rsidRDefault="00106C2F" w:rsidP="00A36FE3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  <w:tr w:rsidR="00A36FE3" w:rsidRPr="000439CA" w:rsidTr="003B1A66">
        <w:trPr>
          <w:trHeight w:val="2870"/>
        </w:trPr>
        <w:tc>
          <w:tcPr>
            <w:tcW w:w="3708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3B1A66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Assessing Emissions from Power Sources</w:t>
            </w:r>
          </w:p>
          <w:p w:rsidR="00A36FE3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C50F8D" w:rsidRPr="00C50F8D" w:rsidRDefault="003B1A66" w:rsidP="00C50F8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FILM: Renewable Energy</w:t>
            </w:r>
          </w:p>
          <w:p w:rsidR="00A36FE3" w:rsidRPr="00B54475" w:rsidRDefault="003B1A66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QUIZ: Renewable Energy</w:t>
            </w: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E04400" w:rsidRPr="00B54475" w:rsidRDefault="00E04400" w:rsidP="00E0440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16 (pgs 409-432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E04400" w:rsidRDefault="00E04400" w:rsidP="00E0440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SGQ/C16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>
              <w:rPr>
                <w:rFonts w:ascii="Arial Narrow" w:hAnsi="Arial Narrow"/>
                <w:iCs/>
                <w:sz w:val="21"/>
                <w:szCs w:val="21"/>
              </w:rPr>
              <w:t>23-40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106C2F" w:rsidRDefault="00106C2F" w:rsidP="00990EC5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990EC5" w:rsidRDefault="00990EC5" w:rsidP="00990EC5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i/>
                <w:iCs/>
                <w:sz w:val="21"/>
                <w:szCs w:val="21"/>
              </w:rPr>
            </w:pPr>
            <w:r w:rsidRPr="00990EC5">
              <w:rPr>
                <w:rFonts w:ascii="Arial Narrow" w:hAnsi="Arial Narrow"/>
                <w:b/>
                <w:i/>
                <w:iCs/>
                <w:sz w:val="21"/>
                <w:szCs w:val="21"/>
              </w:rPr>
              <w:t xml:space="preserve">FINISH STUDY GUIDE AND </w:t>
            </w:r>
          </w:p>
          <w:p w:rsidR="00990EC5" w:rsidRDefault="00990EC5" w:rsidP="00990EC5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i/>
                <w:iCs/>
                <w:sz w:val="21"/>
                <w:szCs w:val="21"/>
              </w:rPr>
            </w:pPr>
            <w:r w:rsidRPr="00990EC5">
              <w:rPr>
                <w:rFonts w:ascii="Arial Narrow" w:hAnsi="Arial Narrow"/>
                <w:b/>
                <w:i/>
                <w:iCs/>
                <w:sz w:val="21"/>
                <w:szCs w:val="21"/>
              </w:rPr>
              <w:t xml:space="preserve">STUDY FOR UNIT TEST </w:t>
            </w:r>
          </w:p>
          <w:p w:rsidR="00990EC5" w:rsidRPr="00990EC5" w:rsidRDefault="00990EC5" w:rsidP="00990EC5">
            <w:pPr>
              <w:pStyle w:val="ListParagraph"/>
              <w:ind w:left="360"/>
              <w:jc w:val="center"/>
              <w:rPr>
                <w:rFonts w:ascii="Arial Narrow" w:hAnsi="Arial Narrow"/>
                <w:b/>
                <w:i/>
                <w:iCs/>
                <w:sz w:val="21"/>
                <w:szCs w:val="21"/>
              </w:rPr>
            </w:pPr>
            <w:r w:rsidRPr="00990EC5">
              <w:rPr>
                <w:rFonts w:ascii="Arial Narrow" w:hAnsi="Arial Narrow"/>
                <w:b/>
                <w:i/>
                <w:iCs/>
                <w:sz w:val="21"/>
                <w:szCs w:val="21"/>
              </w:rPr>
              <w:t>DURING SPRING BREAK</w:t>
            </w:r>
          </w:p>
        </w:tc>
        <w:tc>
          <w:tcPr>
            <w:tcW w:w="3870" w:type="dxa"/>
          </w:tcPr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B54475">
              <w:rPr>
                <w:rFonts w:ascii="Arial Narrow" w:hAnsi="Arial Narrow"/>
                <w:iCs/>
                <w:sz w:val="21"/>
                <w:szCs w:val="21"/>
              </w:rPr>
              <w:t>Bellringer</w:t>
            </w:r>
            <w:proofErr w:type="spellEnd"/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: </w:t>
            </w:r>
          </w:p>
          <w:p w:rsidR="00A36FE3" w:rsidRPr="007D65C6" w:rsidRDefault="003B1A66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Study for Test</w:t>
            </w:r>
          </w:p>
          <w:p w:rsidR="00A36FE3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>In Class:</w:t>
            </w:r>
          </w:p>
          <w:p w:rsidR="00106C2F" w:rsidRDefault="003B1A66" w:rsidP="00A36FE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TEST: Chapters 14, 15, and 16</w:t>
            </w:r>
          </w:p>
          <w:p w:rsidR="003B1A66" w:rsidRDefault="003B1A66" w:rsidP="000B29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proofErr w:type="spellStart"/>
            <w:r w:rsidRPr="003B1A66">
              <w:rPr>
                <w:rFonts w:ascii="Arial Narrow" w:hAnsi="Arial Narrow"/>
                <w:iCs/>
                <w:sz w:val="21"/>
                <w:szCs w:val="21"/>
              </w:rPr>
              <w:t>Powerpoint</w:t>
            </w:r>
            <w:proofErr w:type="spellEnd"/>
            <w:r w:rsidRPr="003B1A66">
              <w:rPr>
                <w:rFonts w:ascii="Arial Narrow" w:hAnsi="Arial Narrow"/>
                <w:iCs/>
                <w:sz w:val="21"/>
                <w:szCs w:val="21"/>
              </w:rPr>
              <w:t>: Outdoor Air Pollutant</w:t>
            </w:r>
            <w:r>
              <w:rPr>
                <w:rFonts w:ascii="Arial Narrow" w:hAnsi="Arial Narrow"/>
                <w:iCs/>
                <w:sz w:val="21"/>
                <w:szCs w:val="21"/>
              </w:rPr>
              <w:t>s</w:t>
            </w:r>
          </w:p>
          <w:p w:rsidR="000B2947" w:rsidRDefault="0040715F" w:rsidP="000B29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Handout: Atmospheric Pollution</w:t>
            </w:r>
          </w:p>
          <w:p w:rsidR="000B2947" w:rsidRPr="000B2947" w:rsidRDefault="000B2947" w:rsidP="000B2947">
            <w:pPr>
              <w:pStyle w:val="ListParagraph"/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</w:p>
          <w:p w:rsidR="00A36FE3" w:rsidRPr="00B54475" w:rsidRDefault="00A36FE3" w:rsidP="00A36FE3">
            <w:pPr>
              <w:rPr>
                <w:rFonts w:ascii="Arial Narrow" w:hAnsi="Arial Narrow"/>
                <w:iCs/>
                <w:sz w:val="21"/>
                <w:szCs w:val="21"/>
              </w:rPr>
            </w:pP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HW: 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Read Chapter 20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 xml:space="preserve"> (pgs 548-554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SGQ/C20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 xml:space="preserve"> (</w:t>
            </w:r>
            <w:r w:rsidR="00A74987">
              <w:rPr>
                <w:rFonts w:ascii="Arial Narrow" w:hAnsi="Arial Narrow"/>
                <w:iCs/>
                <w:sz w:val="21"/>
                <w:szCs w:val="21"/>
              </w:rPr>
              <w:t>16-23</w:t>
            </w:r>
            <w:r w:rsidRPr="00B54475">
              <w:rPr>
                <w:rFonts w:ascii="Arial Narrow" w:hAnsi="Arial Narrow"/>
                <w:iCs/>
                <w:sz w:val="21"/>
                <w:szCs w:val="21"/>
              </w:rPr>
              <w:t>)</w:t>
            </w:r>
          </w:p>
          <w:p w:rsidR="00A36FE3" w:rsidRPr="00B54475" w:rsidRDefault="00A36FE3" w:rsidP="00A36FE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 Narrow" w:hAnsi="Arial Narrow"/>
                <w:iCs/>
                <w:sz w:val="21"/>
                <w:szCs w:val="21"/>
              </w:rPr>
            </w:pPr>
            <w:r>
              <w:rPr>
                <w:rFonts w:ascii="Arial Narrow" w:hAnsi="Arial Narrow"/>
                <w:iCs/>
                <w:sz w:val="21"/>
                <w:szCs w:val="21"/>
              </w:rPr>
              <w:t>Pre-Lab (see class website)</w:t>
            </w:r>
          </w:p>
          <w:p w:rsidR="00A36FE3" w:rsidRPr="00B54475" w:rsidRDefault="00A36FE3" w:rsidP="00560564">
            <w:pPr>
              <w:rPr>
                <w:rFonts w:ascii="Arial Narrow" w:hAnsi="Arial Narrow"/>
                <w:iCs/>
                <w:sz w:val="21"/>
                <w:szCs w:val="21"/>
              </w:rPr>
            </w:pPr>
          </w:p>
        </w:tc>
        <w:tc>
          <w:tcPr>
            <w:tcW w:w="3476" w:type="dxa"/>
            <w:shd w:val="clear" w:color="auto" w:fill="000000" w:themeFill="text1"/>
          </w:tcPr>
          <w:p w:rsidR="00A36FE3" w:rsidRPr="00B54475" w:rsidRDefault="00A36FE3" w:rsidP="001867A2">
            <w:pPr>
              <w:rPr>
                <w:rFonts w:ascii="Arial Narrow" w:hAnsi="Arial Narrow"/>
                <w:b/>
                <w:iCs/>
                <w:sz w:val="21"/>
                <w:szCs w:val="21"/>
              </w:rPr>
            </w:pPr>
          </w:p>
        </w:tc>
      </w:tr>
    </w:tbl>
    <w:p w:rsidR="00D36E23" w:rsidRDefault="00D36E23" w:rsidP="009D1D7E"/>
    <w:sectPr w:rsidR="00D36E23" w:rsidSect="002E5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listo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9E0"/>
    <w:multiLevelType w:val="hybridMultilevel"/>
    <w:tmpl w:val="A74CA7D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20B"/>
    <w:multiLevelType w:val="hybridMultilevel"/>
    <w:tmpl w:val="E82A317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DC1544"/>
    <w:multiLevelType w:val="hybridMultilevel"/>
    <w:tmpl w:val="22BAC08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28025A"/>
    <w:multiLevelType w:val="hybridMultilevel"/>
    <w:tmpl w:val="DE8C41D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24504"/>
    <w:multiLevelType w:val="hybridMultilevel"/>
    <w:tmpl w:val="D8605B94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5A492F"/>
    <w:multiLevelType w:val="hybridMultilevel"/>
    <w:tmpl w:val="53DCB93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14CD0"/>
    <w:multiLevelType w:val="hybridMultilevel"/>
    <w:tmpl w:val="37FC19A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9E5DDA"/>
    <w:multiLevelType w:val="hybridMultilevel"/>
    <w:tmpl w:val="69EE2DB4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3AF9"/>
    <w:multiLevelType w:val="hybridMultilevel"/>
    <w:tmpl w:val="C8E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26B8B"/>
    <w:multiLevelType w:val="hybridMultilevel"/>
    <w:tmpl w:val="9BF449D6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E7402F"/>
    <w:multiLevelType w:val="hybridMultilevel"/>
    <w:tmpl w:val="1D08FBA8"/>
    <w:lvl w:ilvl="0" w:tplc="08641F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C6849"/>
    <w:multiLevelType w:val="hybridMultilevel"/>
    <w:tmpl w:val="18887632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E6467"/>
    <w:multiLevelType w:val="hybridMultilevel"/>
    <w:tmpl w:val="1FDCB79E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7D2578"/>
    <w:multiLevelType w:val="hybridMultilevel"/>
    <w:tmpl w:val="589E1168"/>
    <w:lvl w:ilvl="0" w:tplc="4D449F8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5D3C4C"/>
    <w:multiLevelType w:val="hybridMultilevel"/>
    <w:tmpl w:val="CEE4BAAC"/>
    <w:lvl w:ilvl="0" w:tplc="08641F0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3E29D7"/>
    <w:multiLevelType w:val="hybridMultilevel"/>
    <w:tmpl w:val="D400A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36E23"/>
    <w:rsid w:val="00032B94"/>
    <w:rsid w:val="00032EF4"/>
    <w:rsid w:val="000439CA"/>
    <w:rsid w:val="000B2947"/>
    <w:rsid w:val="000C6E51"/>
    <w:rsid w:val="00106C2F"/>
    <w:rsid w:val="0011224B"/>
    <w:rsid w:val="001728B5"/>
    <w:rsid w:val="00251AE1"/>
    <w:rsid w:val="00256A49"/>
    <w:rsid w:val="00260A72"/>
    <w:rsid w:val="00273075"/>
    <w:rsid w:val="002E53B4"/>
    <w:rsid w:val="002F5026"/>
    <w:rsid w:val="003042E2"/>
    <w:rsid w:val="00312CC1"/>
    <w:rsid w:val="00314E9A"/>
    <w:rsid w:val="00335C40"/>
    <w:rsid w:val="0039547C"/>
    <w:rsid w:val="003A14A0"/>
    <w:rsid w:val="003B1A66"/>
    <w:rsid w:val="003B6E20"/>
    <w:rsid w:val="00406655"/>
    <w:rsid w:val="0040715F"/>
    <w:rsid w:val="00413A9E"/>
    <w:rsid w:val="004345DC"/>
    <w:rsid w:val="0049206F"/>
    <w:rsid w:val="004D42E4"/>
    <w:rsid w:val="004D6974"/>
    <w:rsid w:val="004E0780"/>
    <w:rsid w:val="004F4BCD"/>
    <w:rsid w:val="005538B6"/>
    <w:rsid w:val="00560564"/>
    <w:rsid w:val="00562F29"/>
    <w:rsid w:val="0057470A"/>
    <w:rsid w:val="00662FEC"/>
    <w:rsid w:val="0067272B"/>
    <w:rsid w:val="00673A5B"/>
    <w:rsid w:val="00721C45"/>
    <w:rsid w:val="007416C8"/>
    <w:rsid w:val="00757780"/>
    <w:rsid w:val="007D65C6"/>
    <w:rsid w:val="007E5C34"/>
    <w:rsid w:val="008401CE"/>
    <w:rsid w:val="008A06F8"/>
    <w:rsid w:val="00942295"/>
    <w:rsid w:val="00990EC5"/>
    <w:rsid w:val="00996969"/>
    <w:rsid w:val="009A21F5"/>
    <w:rsid w:val="009D1D7E"/>
    <w:rsid w:val="00A23BCD"/>
    <w:rsid w:val="00A36FE3"/>
    <w:rsid w:val="00A74987"/>
    <w:rsid w:val="00A767BB"/>
    <w:rsid w:val="00A93866"/>
    <w:rsid w:val="00A941C7"/>
    <w:rsid w:val="00AB350B"/>
    <w:rsid w:val="00AD3BD2"/>
    <w:rsid w:val="00AE4BB7"/>
    <w:rsid w:val="00B02C8A"/>
    <w:rsid w:val="00B201EE"/>
    <w:rsid w:val="00B54475"/>
    <w:rsid w:val="00B65CD3"/>
    <w:rsid w:val="00BC4985"/>
    <w:rsid w:val="00BD027A"/>
    <w:rsid w:val="00BE2D76"/>
    <w:rsid w:val="00C26D1F"/>
    <w:rsid w:val="00C50F8D"/>
    <w:rsid w:val="00C864E3"/>
    <w:rsid w:val="00C95D44"/>
    <w:rsid w:val="00C97C72"/>
    <w:rsid w:val="00CC5536"/>
    <w:rsid w:val="00CD00E0"/>
    <w:rsid w:val="00CD472C"/>
    <w:rsid w:val="00CE0127"/>
    <w:rsid w:val="00CF0012"/>
    <w:rsid w:val="00D36E23"/>
    <w:rsid w:val="00D70EC5"/>
    <w:rsid w:val="00D94C06"/>
    <w:rsid w:val="00DA6D3A"/>
    <w:rsid w:val="00E04400"/>
    <w:rsid w:val="00E27096"/>
    <w:rsid w:val="00E67EA7"/>
    <w:rsid w:val="00E9161A"/>
    <w:rsid w:val="00EB1C1C"/>
    <w:rsid w:val="00F44E6E"/>
    <w:rsid w:val="00F461F7"/>
    <w:rsid w:val="00FA196D"/>
    <w:rsid w:val="00FF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E23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</w:rPr>
  </w:style>
  <w:style w:type="table" w:styleId="TableGrid">
    <w:name w:val="Table Grid"/>
    <w:basedOn w:val="TableNormal"/>
    <w:uiPriority w:val="59"/>
    <w:rsid w:val="00D3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6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</dc:creator>
  <cp:lastModifiedBy>ATM</cp:lastModifiedBy>
  <cp:revision>11</cp:revision>
  <dcterms:created xsi:type="dcterms:W3CDTF">2013-02-25T01:36:00Z</dcterms:created>
  <dcterms:modified xsi:type="dcterms:W3CDTF">2013-02-28T01:35:00Z</dcterms:modified>
</cp:coreProperties>
</file>